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24" w:rsidRPr="00612298" w:rsidRDefault="002A2524" w:rsidP="002A2524">
      <w:pPr>
        <w:pStyle w:val="NoSpacing"/>
        <w:jc w:val="center"/>
        <w:rPr>
          <w:b/>
          <w:sz w:val="18"/>
          <w:szCs w:val="18"/>
        </w:rPr>
      </w:pPr>
      <w:bookmarkStart w:id="0" w:name="_GoBack"/>
      <w:r w:rsidRPr="00612298">
        <w:rPr>
          <w:b/>
          <w:color w:val="00B050"/>
          <w:sz w:val="18"/>
          <w:szCs w:val="18"/>
        </w:rPr>
        <w:t>No Penalty for Moving a Ball on the Putting Green</w:t>
      </w:r>
      <w:bookmarkEnd w:id="0"/>
    </w:p>
    <w:p w:rsidR="002A2524" w:rsidRPr="00612298" w:rsidRDefault="002A2524" w:rsidP="002A2524">
      <w:pPr>
        <w:pStyle w:val="NoSpacing"/>
        <w:jc w:val="center"/>
        <w:rPr>
          <w:b/>
          <w:sz w:val="18"/>
          <w:szCs w:val="18"/>
        </w:rPr>
      </w:pPr>
    </w:p>
    <w:p w:rsidR="002A2524" w:rsidRPr="00612298" w:rsidRDefault="002A2524" w:rsidP="002A2524">
      <w:pPr>
        <w:pStyle w:val="NoSpacing"/>
        <w:rPr>
          <w:sz w:val="18"/>
          <w:szCs w:val="18"/>
        </w:rPr>
      </w:pPr>
    </w:p>
    <w:p w:rsidR="002A2524" w:rsidRPr="00612298" w:rsidRDefault="002A2524" w:rsidP="002A2524">
      <w:pPr>
        <w:pStyle w:val="NoSpacing"/>
        <w:rPr>
          <w:sz w:val="18"/>
          <w:szCs w:val="18"/>
        </w:rPr>
      </w:pPr>
      <w:r w:rsidRPr="00612298">
        <w:rPr>
          <w:b/>
          <w:sz w:val="18"/>
          <w:szCs w:val="18"/>
        </w:rPr>
        <w:t>Current Rule:</w:t>
      </w:r>
      <w:r w:rsidRPr="00612298">
        <w:rPr>
          <w:sz w:val="18"/>
          <w:szCs w:val="18"/>
        </w:rPr>
        <w:t xml:space="preserve"> Under Rule 18-2, if a player (or opponent) accidentally causes the player’s ball to move anywhere on the course, there is a one-stroke penalty (unless one of several exceptions applies).</w:t>
      </w:r>
    </w:p>
    <w:p w:rsidR="002A2524" w:rsidRPr="00612298" w:rsidRDefault="002A2524" w:rsidP="002A2524">
      <w:pPr>
        <w:pStyle w:val="NoSpacing"/>
        <w:rPr>
          <w:sz w:val="18"/>
          <w:szCs w:val="18"/>
        </w:rPr>
      </w:pPr>
    </w:p>
    <w:p w:rsidR="002A2524" w:rsidRPr="00612298" w:rsidRDefault="002A2524" w:rsidP="002A2524">
      <w:pPr>
        <w:pStyle w:val="NoSpacing"/>
        <w:rPr>
          <w:sz w:val="18"/>
          <w:szCs w:val="18"/>
        </w:rPr>
      </w:pPr>
      <w:r w:rsidRPr="00612298">
        <w:rPr>
          <w:b/>
          <w:sz w:val="18"/>
          <w:szCs w:val="18"/>
        </w:rPr>
        <w:t>Proposed Rule:</w:t>
      </w:r>
      <w:r w:rsidRPr="00612298">
        <w:rPr>
          <w:sz w:val="18"/>
          <w:szCs w:val="18"/>
        </w:rPr>
        <w:t xml:space="preserve"> Under new Rule 13.1, there would no longer be a penalty if a player (or opponent) accidentally causes the player’s ball to move on the putting green.</w:t>
      </w:r>
    </w:p>
    <w:p w:rsidR="002A2524" w:rsidRPr="00612298" w:rsidRDefault="002A2524" w:rsidP="002A2524">
      <w:pPr>
        <w:pStyle w:val="NoSpacing"/>
        <w:rPr>
          <w:sz w:val="18"/>
          <w:szCs w:val="18"/>
        </w:rPr>
      </w:pPr>
    </w:p>
    <w:p w:rsidR="002A2524" w:rsidRPr="00612298" w:rsidRDefault="002A2524" w:rsidP="002A2524">
      <w:pPr>
        <w:pStyle w:val="NoSpacing"/>
        <w:rPr>
          <w:sz w:val="18"/>
          <w:szCs w:val="18"/>
        </w:rPr>
      </w:pPr>
      <w:r w:rsidRPr="00612298">
        <w:rPr>
          <w:sz w:val="18"/>
          <w:szCs w:val="18"/>
        </w:rPr>
        <w:t>The substance of this Rule change has already been implemented as of 1 January 2017 by authorising Committees to adopt a Local Rule that eliminates the penalty for accidentally moving a ball on the putting green</w:t>
      </w:r>
    </w:p>
    <w:p w:rsidR="002A2524" w:rsidRPr="00612298" w:rsidRDefault="002A2524" w:rsidP="002A2524">
      <w:pPr>
        <w:pStyle w:val="NoSpacing"/>
        <w:rPr>
          <w:sz w:val="18"/>
          <w:szCs w:val="18"/>
        </w:rPr>
      </w:pPr>
    </w:p>
    <w:p w:rsidR="002A2524" w:rsidRPr="00612298" w:rsidRDefault="002A2524" w:rsidP="002A2524">
      <w:pPr>
        <w:pStyle w:val="NoSpacing"/>
        <w:rPr>
          <w:b/>
          <w:sz w:val="18"/>
          <w:szCs w:val="18"/>
        </w:rPr>
      </w:pPr>
      <w:r w:rsidRPr="00612298">
        <w:rPr>
          <w:b/>
          <w:sz w:val="18"/>
          <w:szCs w:val="18"/>
        </w:rPr>
        <w:t>Reasons for Change:</w:t>
      </w:r>
    </w:p>
    <w:p w:rsidR="002A2524" w:rsidRPr="00612298" w:rsidRDefault="002A2524" w:rsidP="002A2524">
      <w:pPr>
        <w:pStyle w:val="NoSpacing"/>
        <w:rPr>
          <w:sz w:val="18"/>
          <w:szCs w:val="18"/>
        </w:rPr>
      </w:pPr>
    </w:p>
    <w:p w:rsidR="002A2524" w:rsidRPr="00612298" w:rsidRDefault="002A2524" w:rsidP="002A252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612298">
        <w:rPr>
          <w:sz w:val="18"/>
          <w:szCs w:val="18"/>
        </w:rPr>
        <w:t>The shape, slope and condition of many putting greens today increase the chances that a ball at rest on the putting green might move, and it can be difficult to determine whether a player caused the ball to move or whether the ball was moved by wind or other natural causes</w:t>
      </w:r>
    </w:p>
    <w:p w:rsidR="002A2524" w:rsidRPr="00612298" w:rsidRDefault="002A2524" w:rsidP="002A2524">
      <w:pPr>
        <w:pStyle w:val="NoSpacing"/>
        <w:rPr>
          <w:sz w:val="18"/>
          <w:szCs w:val="18"/>
        </w:rPr>
      </w:pPr>
    </w:p>
    <w:p w:rsidR="002A2524" w:rsidRPr="00612298" w:rsidRDefault="002A2524" w:rsidP="002A252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612298">
        <w:rPr>
          <w:sz w:val="18"/>
          <w:szCs w:val="18"/>
        </w:rPr>
        <w:t>When a ball moves while the player is doing nothing more than taking normal actions to prepare for a stroke, it can seem unfair for the player to be penalised.</w:t>
      </w:r>
    </w:p>
    <w:p w:rsidR="002A2524" w:rsidRPr="00612298" w:rsidRDefault="002A2524" w:rsidP="002A2524">
      <w:pPr>
        <w:pStyle w:val="NoSpacing"/>
        <w:rPr>
          <w:sz w:val="18"/>
          <w:szCs w:val="18"/>
        </w:rPr>
      </w:pPr>
    </w:p>
    <w:p w:rsidR="002A2524" w:rsidRPr="00612298" w:rsidRDefault="002A2524" w:rsidP="002A252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612298">
        <w:rPr>
          <w:sz w:val="18"/>
          <w:szCs w:val="18"/>
        </w:rPr>
        <w:t>Most “ball moved” situations occur on the putting green, involve minimal movement of the ball, frequently occur when the player is taking reasonable actions to prepare for a stroke and the ball can be easily replaced.</w:t>
      </w:r>
    </w:p>
    <w:p w:rsidR="002A2524" w:rsidRPr="00612298" w:rsidRDefault="002A2524" w:rsidP="002A2524">
      <w:pPr>
        <w:pStyle w:val="NoSpacing"/>
        <w:rPr>
          <w:sz w:val="18"/>
          <w:szCs w:val="18"/>
        </w:rPr>
      </w:pPr>
    </w:p>
    <w:p w:rsidR="002A2524" w:rsidRPr="00612298" w:rsidRDefault="002A2524" w:rsidP="002A2524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612298">
        <w:rPr>
          <w:sz w:val="18"/>
          <w:szCs w:val="18"/>
        </w:rPr>
        <w:t>These considerations are not the same when the ball lies off the putting green, and so the penalty would continue to apply (with exceptions, such as accidentally moving a ball during search) to a player or opponent in those circumstances to reinforce the principle that the ball should be played as it lies and that players should continue to exercise care when near to a ball in play.</w:t>
      </w:r>
    </w:p>
    <w:sectPr w:rsidR="002A2524" w:rsidRPr="00612298" w:rsidSect="006D1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D9"/>
    <w:multiLevelType w:val="hybridMultilevel"/>
    <w:tmpl w:val="77C4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524"/>
    <w:rsid w:val="000C6AC2"/>
    <w:rsid w:val="0024419E"/>
    <w:rsid w:val="002A2524"/>
    <w:rsid w:val="00612298"/>
    <w:rsid w:val="006D15D3"/>
    <w:rsid w:val="008424FF"/>
    <w:rsid w:val="008B5807"/>
    <w:rsid w:val="00940223"/>
    <w:rsid w:val="009B0472"/>
    <w:rsid w:val="00B72787"/>
    <w:rsid w:val="00E0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5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Holroyd</dc:creator>
  <cp:lastModifiedBy>Helen</cp:lastModifiedBy>
  <cp:revision>4</cp:revision>
  <cp:lastPrinted>2017-03-20T17:50:00Z</cp:lastPrinted>
  <dcterms:created xsi:type="dcterms:W3CDTF">2017-03-20T16:24:00Z</dcterms:created>
  <dcterms:modified xsi:type="dcterms:W3CDTF">2017-03-20T17:51:00Z</dcterms:modified>
</cp:coreProperties>
</file>