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885E" w14:textId="77777777" w:rsidR="00BD453F" w:rsidRDefault="00BD453F" w:rsidP="00BD453F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8475C8">
        <w:rPr>
          <w:b/>
          <w:bCs/>
          <w:color w:val="00B050"/>
          <w:sz w:val="28"/>
          <w:szCs w:val="28"/>
        </w:rPr>
        <w:t>YORKSHIRE VETERAN LADIES’ GOLF ASSOCIATION</w:t>
      </w:r>
    </w:p>
    <w:p w14:paraId="55B86300" w14:textId="77777777" w:rsidR="00BD453F" w:rsidRDefault="00BD453F" w:rsidP="00BD453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DBAE393" w14:textId="3CE5E64C" w:rsidR="00BD453F" w:rsidRPr="008475C8" w:rsidRDefault="00BD453F" w:rsidP="00BD453F">
      <w:pPr>
        <w:pStyle w:val="NoSpacing"/>
        <w:jc w:val="center"/>
        <w:rPr>
          <w:b/>
          <w:color w:val="FF0000"/>
        </w:rPr>
      </w:pPr>
      <w:r>
        <w:rPr>
          <w:b/>
        </w:rPr>
        <w:t>Summary</w:t>
      </w:r>
      <w:r w:rsidRPr="008475C8">
        <w:rPr>
          <w:b/>
        </w:rPr>
        <w:t xml:space="preserve"> Minutes of Meeting of the Committee held on Saturday 2</w:t>
      </w:r>
      <w:r>
        <w:rPr>
          <w:b/>
        </w:rPr>
        <w:t>5</w:t>
      </w:r>
      <w:r w:rsidRPr="008475C8">
        <w:rPr>
          <w:b/>
          <w:vertAlign w:val="superscript"/>
        </w:rPr>
        <w:t>th</w:t>
      </w:r>
      <w:r w:rsidRPr="008475C8">
        <w:rPr>
          <w:b/>
        </w:rPr>
        <w:t xml:space="preserve"> </w:t>
      </w:r>
      <w:r>
        <w:rPr>
          <w:b/>
        </w:rPr>
        <w:t xml:space="preserve">March </w:t>
      </w:r>
      <w:r w:rsidRPr="008475C8">
        <w:rPr>
          <w:b/>
        </w:rPr>
        <w:t>202</w:t>
      </w:r>
      <w:r>
        <w:rPr>
          <w:b/>
        </w:rPr>
        <w:t>3</w:t>
      </w:r>
    </w:p>
    <w:p w14:paraId="4DDDA959" w14:textId="77777777" w:rsidR="00BD453F" w:rsidRDefault="00BD453F" w:rsidP="00BD453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BB69A7E" w14:textId="77777777" w:rsidR="00BD453F" w:rsidRDefault="00BD453F" w:rsidP="00BD453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B4BF38E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 xml:space="preserve">Minutes of the last meeting – </w:t>
      </w:r>
      <w:r w:rsidRPr="00CD370A">
        <w:rPr>
          <w:rFonts w:cstheme="minorHAnsi"/>
          <w:color w:val="000000"/>
          <w:sz w:val="22"/>
          <w:szCs w:val="22"/>
        </w:rPr>
        <w:t xml:space="preserve">Approved and signed by the </w:t>
      </w:r>
      <w:proofErr w:type="gramStart"/>
      <w:r w:rsidRPr="00CD370A">
        <w:rPr>
          <w:rFonts w:cstheme="minorHAnsi"/>
          <w:color w:val="000000"/>
          <w:sz w:val="22"/>
          <w:szCs w:val="22"/>
        </w:rPr>
        <w:t>Captain</w:t>
      </w:r>
      <w:proofErr w:type="gramEnd"/>
    </w:p>
    <w:p w14:paraId="0BCB70BF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6B100EB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 xml:space="preserve">Actions from last meeting </w:t>
      </w:r>
    </w:p>
    <w:p w14:paraId="1F7CED52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16A9343D" w14:textId="77777777" w:rsidR="00BD453F" w:rsidRPr="00CD370A" w:rsidRDefault="00BD453F" w:rsidP="00BD453F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 xml:space="preserve">Action: </w:t>
      </w:r>
    </w:p>
    <w:p w14:paraId="34C8B088" w14:textId="2B094310" w:rsidR="00BD453F" w:rsidRPr="00CD370A" w:rsidRDefault="00BD453F" w:rsidP="00A17823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CD370A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>W</w:t>
      </w:r>
      <w:r w:rsidRPr="00CD370A">
        <w:rPr>
          <w:rFonts w:cstheme="minorHAnsi"/>
          <w:sz w:val="22"/>
          <w:szCs w:val="22"/>
        </w:rPr>
        <w:t xml:space="preserve"> volunteered to ask the County if she can share her database of Club Secretaries with PS, so </w:t>
      </w:r>
      <w:r>
        <w:rPr>
          <w:rFonts w:cstheme="minorHAnsi"/>
          <w:sz w:val="22"/>
          <w:szCs w:val="22"/>
        </w:rPr>
        <w:t xml:space="preserve">that </w:t>
      </w:r>
      <w:r w:rsidRPr="00CD370A">
        <w:rPr>
          <w:rFonts w:cstheme="minorHAnsi"/>
          <w:sz w:val="22"/>
          <w:szCs w:val="22"/>
        </w:rPr>
        <w:t>she at least has some point of contact in each club.</w:t>
      </w:r>
    </w:p>
    <w:p w14:paraId="12291C1D" w14:textId="77777777" w:rsidR="00BD453F" w:rsidRPr="00CD370A" w:rsidRDefault="00BD453F" w:rsidP="00BD453F">
      <w:pPr>
        <w:autoSpaceDE w:val="0"/>
        <w:autoSpaceDN w:val="0"/>
        <w:adjustRightInd w:val="0"/>
        <w:ind w:firstLine="720"/>
        <w:rPr>
          <w:rFonts w:cstheme="minorHAnsi"/>
          <w:b/>
          <w:bCs/>
          <w:sz w:val="22"/>
          <w:szCs w:val="22"/>
        </w:rPr>
      </w:pPr>
      <w:r w:rsidRPr="00CD370A">
        <w:rPr>
          <w:rFonts w:cstheme="minorHAnsi"/>
          <w:b/>
          <w:bCs/>
          <w:sz w:val="22"/>
          <w:szCs w:val="22"/>
        </w:rPr>
        <w:t>Update:</w:t>
      </w:r>
    </w:p>
    <w:p w14:paraId="4E283BAF" w14:textId="77777777" w:rsidR="00BD453F" w:rsidRPr="00CD370A" w:rsidRDefault="00BD453F" w:rsidP="00BD453F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CD370A">
        <w:rPr>
          <w:rFonts w:cstheme="minorHAnsi"/>
          <w:sz w:val="22"/>
          <w:szCs w:val="22"/>
        </w:rPr>
        <w:t xml:space="preserve">County cannot share information </w:t>
      </w:r>
    </w:p>
    <w:p w14:paraId="7886766C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97A02DF" w14:textId="77777777" w:rsidR="00BD453F" w:rsidRPr="00CD370A" w:rsidRDefault="00BD453F" w:rsidP="00BD453F">
      <w:pPr>
        <w:autoSpaceDE w:val="0"/>
        <w:autoSpaceDN w:val="0"/>
        <w:adjustRightInd w:val="0"/>
        <w:ind w:firstLine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b/>
          <w:bCs/>
          <w:sz w:val="22"/>
          <w:szCs w:val="22"/>
        </w:rPr>
        <w:t>Action:</w:t>
      </w:r>
    </w:p>
    <w:p w14:paraId="38CD05BF" w14:textId="77777777" w:rsidR="00BD453F" w:rsidRPr="00CD370A" w:rsidRDefault="00BD453F" w:rsidP="00BD453F">
      <w:pPr>
        <w:pStyle w:val="NoSpacing"/>
        <w:ind w:left="720"/>
        <w:rPr>
          <w:rFonts w:cstheme="minorHAnsi"/>
        </w:rPr>
      </w:pPr>
      <w:r w:rsidRPr="00CD370A">
        <w:rPr>
          <w:rFonts w:cstheme="minorHAnsi"/>
        </w:rPr>
        <w:t xml:space="preserve">A banner will be put onto the website letting people know that they can contact either PS or GW if they wish to enter and they have no club rep.  </w:t>
      </w:r>
      <w:r w:rsidRPr="00CD370A">
        <w:rPr>
          <w:rFonts w:cstheme="minorHAnsi"/>
          <w:b/>
          <w:bCs/>
        </w:rPr>
        <w:t>Completed.</w:t>
      </w:r>
    </w:p>
    <w:p w14:paraId="2C6236F8" w14:textId="77777777" w:rsidR="00BD453F" w:rsidRPr="00CD370A" w:rsidRDefault="00BD453F" w:rsidP="00BD453F">
      <w:pPr>
        <w:pStyle w:val="NoSpacing"/>
        <w:rPr>
          <w:rFonts w:cstheme="minorHAnsi"/>
        </w:rPr>
      </w:pPr>
    </w:p>
    <w:p w14:paraId="4EE3A5FA" w14:textId="77777777" w:rsidR="00BD453F" w:rsidRPr="00CD370A" w:rsidRDefault="00BD453F" w:rsidP="00BD453F">
      <w:pPr>
        <w:pStyle w:val="NoSpacing"/>
        <w:ind w:left="720"/>
        <w:rPr>
          <w:rFonts w:cstheme="minorHAnsi"/>
        </w:rPr>
      </w:pPr>
      <w:r w:rsidRPr="00CD370A">
        <w:rPr>
          <w:rFonts w:cstheme="minorHAnsi"/>
          <w:b/>
          <w:bCs/>
        </w:rPr>
        <w:t>Action:</w:t>
      </w:r>
      <w:r w:rsidRPr="00CD370A">
        <w:rPr>
          <w:rFonts w:cstheme="minorHAnsi"/>
        </w:rPr>
        <w:t xml:space="preserve"> On the issue of a single signatory, it was felt that there were no issue</w:t>
      </w:r>
      <w:r>
        <w:rPr>
          <w:rFonts w:cstheme="minorHAnsi"/>
        </w:rPr>
        <w:t>s</w:t>
      </w:r>
      <w:r w:rsidRPr="00CD370A">
        <w:rPr>
          <w:rFonts w:cstheme="minorHAnsi"/>
        </w:rPr>
        <w:t xml:space="preserve"> and E</w:t>
      </w:r>
      <w:r>
        <w:rPr>
          <w:rFonts w:cstheme="minorHAnsi"/>
        </w:rPr>
        <w:t>P</w:t>
      </w:r>
      <w:r w:rsidRPr="00CD370A">
        <w:rPr>
          <w:rFonts w:cstheme="minorHAnsi"/>
        </w:rPr>
        <w:t xml:space="preserve"> should go ahead and transfer £15K to a Skipton Building Society account. </w:t>
      </w:r>
      <w:r w:rsidRPr="00CD370A">
        <w:rPr>
          <w:rFonts w:cstheme="minorHAnsi"/>
          <w:b/>
          <w:bCs/>
        </w:rPr>
        <w:t xml:space="preserve">Completed </w:t>
      </w:r>
    </w:p>
    <w:p w14:paraId="14477AA0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5380838" w14:textId="77777777" w:rsidR="00BD453F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 xml:space="preserve">Matters arising </w:t>
      </w:r>
    </w:p>
    <w:p w14:paraId="21A019BF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16088038" w14:textId="77777777" w:rsidR="00BD453F" w:rsidRPr="00103B4E" w:rsidRDefault="00BD453F" w:rsidP="00BD453F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/>
          <w:sz w:val="22"/>
          <w:szCs w:val="22"/>
        </w:rPr>
      </w:pPr>
      <w:r w:rsidRPr="00103B4E">
        <w:rPr>
          <w:rFonts w:cstheme="minorHAnsi"/>
          <w:b/>
          <w:bCs/>
          <w:color w:val="000000"/>
          <w:sz w:val="22"/>
          <w:szCs w:val="22"/>
        </w:rPr>
        <w:t>Expenses</w:t>
      </w:r>
    </w:p>
    <w:p w14:paraId="5F2B90ED" w14:textId="5AC0C680" w:rsidR="00BD453F" w:rsidRPr="00CD370A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t>PW thanked E</w:t>
      </w:r>
      <w:r>
        <w:rPr>
          <w:rFonts w:cstheme="minorHAnsi"/>
          <w:color w:val="000000"/>
          <w:sz w:val="22"/>
          <w:szCs w:val="22"/>
        </w:rPr>
        <w:t>P</w:t>
      </w:r>
      <w:r w:rsidRPr="00CD370A">
        <w:rPr>
          <w:rFonts w:cstheme="minorHAnsi"/>
          <w:color w:val="000000"/>
          <w:sz w:val="22"/>
          <w:szCs w:val="22"/>
        </w:rPr>
        <w:t xml:space="preserve"> for completing this work.</w:t>
      </w:r>
    </w:p>
    <w:p w14:paraId="2563B0DC" w14:textId="77777777" w:rsidR="00BD453F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C84BCD0" w14:textId="77777777" w:rsidR="00BD453F" w:rsidRPr="00103B4E" w:rsidRDefault="00BD453F" w:rsidP="00BD453F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/>
          <w:sz w:val="22"/>
          <w:szCs w:val="22"/>
        </w:rPr>
      </w:pPr>
      <w:r w:rsidRPr="00103B4E">
        <w:rPr>
          <w:rFonts w:cstheme="minorHAnsi"/>
          <w:b/>
          <w:bCs/>
          <w:color w:val="000000"/>
          <w:sz w:val="22"/>
          <w:szCs w:val="22"/>
        </w:rPr>
        <w:t>Buggies</w:t>
      </w:r>
    </w:p>
    <w:p w14:paraId="0530B9F8" w14:textId="3518557C" w:rsidR="00BD453F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t>Agreed that YVLGA will accept documents produced for YCLGA regarding the use of Buggies on Health grounds.</w:t>
      </w:r>
    </w:p>
    <w:p w14:paraId="0194470C" w14:textId="77777777" w:rsidR="00BD453F" w:rsidRPr="00BD453F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</w:rPr>
      </w:pPr>
    </w:p>
    <w:p w14:paraId="7629399B" w14:textId="30765866" w:rsidR="00BD453F" w:rsidRPr="00CD370A" w:rsidRDefault="00BD453F" w:rsidP="00BD453F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 xml:space="preserve">Hon Sec Role </w:t>
      </w:r>
    </w:p>
    <w:p w14:paraId="2693D8E2" w14:textId="77777777" w:rsidR="00BD453F" w:rsidRPr="00CD370A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t>PW thanked P</w:t>
      </w:r>
      <w:r>
        <w:rPr>
          <w:rFonts w:cstheme="minorHAnsi"/>
          <w:color w:val="000000"/>
          <w:sz w:val="22"/>
          <w:szCs w:val="22"/>
        </w:rPr>
        <w:t>H</w:t>
      </w:r>
      <w:r w:rsidRPr="00CD370A">
        <w:rPr>
          <w:rFonts w:cstheme="minorHAnsi"/>
          <w:color w:val="000000"/>
          <w:sz w:val="22"/>
          <w:szCs w:val="22"/>
        </w:rPr>
        <w:t xml:space="preserve"> for standing in as Hon Sec. and thanked A</w:t>
      </w:r>
      <w:r>
        <w:rPr>
          <w:rFonts w:cstheme="minorHAnsi"/>
          <w:color w:val="000000"/>
          <w:sz w:val="22"/>
          <w:szCs w:val="22"/>
        </w:rPr>
        <w:t>H</w:t>
      </w:r>
      <w:r w:rsidRPr="00CD370A">
        <w:rPr>
          <w:rFonts w:cstheme="minorHAnsi"/>
          <w:color w:val="000000"/>
          <w:sz w:val="22"/>
          <w:szCs w:val="22"/>
        </w:rPr>
        <w:t xml:space="preserve"> for volunteering to take on the role. It was agreed that A</w:t>
      </w:r>
      <w:r>
        <w:rPr>
          <w:rFonts w:cstheme="minorHAnsi"/>
          <w:color w:val="000000"/>
          <w:sz w:val="22"/>
          <w:szCs w:val="22"/>
        </w:rPr>
        <w:t>H</w:t>
      </w:r>
      <w:r w:rsidRPr="00CD370A">
        <w:rPr>
          <w:rFonts w:cstheme="minorHAnsi"/>
          <w:color w:val="000000"/>
          <w:sz w:val="22"/>
          <w:szCs w:val="22"/>
        </w:rPr>
        <w:t xml:space="preserve"> would be co-opted into the role for this year and be proposed and seconded at the next AGM. </w:t>
      </w:r>
    </w:p>
    <w:p w14:paraId="10F42D65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027E46A0" w14:textId="77777777" w:rsidR="00BD453F" w:rsidRPr="00CD370A" w:rsidRDefault="00BD453F" w:rsidP="00A17823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 xml:space="preserve">Badges </w:t>
      </w:r>
    </w:p>
    <w:p w14:paraId="41680DD0" w14:textId="77777777" w:rsidR="00BD453F" w:rsidRPr="00CD370A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t>The new badges were passed around and committee members were very impressed with the quality. P</w:t>
      </w:r>
      <w:r>
        <w:rPr>
          <w:rFonts w:cstheme="minorHAnsi"/>
          <w:color w:val="000000"/>
          <w:sz w:val="22"/>
          <w:szCs w:val="22"/>
        </w:rPr>
        <w:t>W</w:t>
      </w:r>
      <w:r w:rsidRPr="00CD370A">
        <w:rPr>
          <w:rFonts w:cstheme="minorHAnsi"/>
          <w:color w:val="000000"/>
          <w:sz w:val="22"/>
          <w:szCs w:val="22"/>
        </w:rPr>
        <w:t xml:space="preserve"> still has a couple of the old badges and several committee members offered to donate their badges should she need more than two for this year’s new team members. </w:t>
      </w:r>
    </w:p>
    <w:p w14:paraId="4FE6CC6A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43CE5E8" w14:textId="77777777" w:rsidR="00BD453F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>Correspondence</w:t>
      </w:r>
    </w:p>
    <w:p w14:paraId="0F4CE899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79172D80" w14:textId="1D5E9801" w:rsidR="00BD453F" w:rsidRDefault="00BD453F" w:rsidP="00A17823">
      <w:pPr>
        <w:autoSpaceDE w:val="0"/>
        <w:autoSpaceDN w:val="0"/>
        <w:adjustRightInd w:val="0"/>
        <w:ind w:firstLine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t xml:space="preserve">None received </w:t>
      </w:r>
    </w:p>
    <w:p w14:paraId="7D7CC88D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0650426" w14:textId="77777777" w:rsidR="00BD453F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>Captain</w:t>
      </w:r>
      <w:r>
        <w:rPr>
          <w:rFonts w:cstheme="minorHAnsi"/>
          <w:b/>
          <w:bCs/>
          <w:color w:val="000000"/>
          <w:sz w:val="22"/>
          <w:szCs w:val="22"/>
        </w:rPr>
        <w:t>’</w:t>
      </w:r>
      <w:r w:rsidRPr="00CD370A">
        <w:rPr>
          <w:rFonts w:cstheme="minorHAnsi"/>
          <w:b/>
          <w:bCs/>
          <w:color w:val="000000"/>
          <w:sz w:val="22"/>
          <w:szCs w:val="22"/>
        </w:rPr>
        <w:t>s report</w:t>
      </w:r>
    </w:p>
    <w:p w14:paraId="2E5CE977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3D7554E5" w14:textId="77777777" w:rsidR="00BD453F" w:rsidRPr="00CD370A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t xml:space="preserve">YVLGA Vs YLCGA Match at Ganton </w:t>
      </w:r>
      <w:r>
        <w:rPr>
          <w:rFonts w:cstheme="minorHAnsi"/>
          <w:color w:val="000000"/>
          <w:sz w:val="22"/>
          <w:szCs w:val="22"/>
        </w:rPr>
        <w:t xml:space="preserve">was </w:t>
      </w:r>
      <w:r w:rsidRPr="00CD370A">
        <w:rPr>
          <w:rFonts w:cstheme="minorHAnsi"/>
          <w:color w:val="000000"/>
          <w:sz w:val="22"/>
          <w:szCs w:val="22"/>
        </w:rPr>
        <w:t xml:space="preserve">cancelled due to adverse weather conditions. It was a difficult decision because the weather at Ganton was not too bad, but some players were travelling from some hard-hit areas </w:t>
      </w:r>
      <w:r>
        <w:rPr>
          <w:rFonts w:cstheme="minorHAnsi"/>
          <w:color w:val="000000"/>
          <w:sz w:val="22"/>
          <w:szCs w:val="22"/>
        </w:rPr>
        <w:t xml:space="preserve">and </w:t>
      </w:r>
      <w:r w:rsidRPr="00CD370A">
        <w:rPr>
          <w:rFonts w:cstheme="minorHAnsi"/>
          <w:color w:val="000000"/>
          <w:sz w:val="22"/>
          <w:szCs w:val="22"/>
        </w:rPr>
        <w:t>so on Health and Safety grounds the decision was made.</w:t>
      </w:r>
    </w:p>
    <w:p w14:paraId="5946A6C9" w14:textId="77777777" w:rsidR="00BD453F" w:rsidRPr="00CD370A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lastRenderedPageBreak/>
        <w:t>Upcoming events include the First team match against the Mid AMs on 2/4/23 at Huddersfield, and the team trials again at Huddersfield on 16</w:t>
      </w:r>
      <w:r w:rsidRPr="00103B4E">
        <w:rPr>
          <w:rFonts w:cstheme="minorHAnsi"/>
          <w:color w:val="000000" w:themeColor="text1"/>
          <w:sz w:val="22"/>
          <w:szCs w:val="22"/>
        </w:rPr>
        <w:t>/4/23.</w:t>
      </w:r>
    </w:p>
    <w:p w14:paraId="7A43622E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61A7075" w14:textId="77777777" w:rsidR="00BD453F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>President’s report</w:t>
      </w:r>
    </w:p>
    <w:p w14:paraId="3F58E1CA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4FDADF71" w14:textId="0738D325" w:rsidR="00BD453F" w:rsidRPr="00103B4E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2"/>
          <w:szCs w:val="22"/>
        </w:rPr>
      </w:pPr>
      <w:r w:rsidRPr="00103B4E">
        <w:rPr>
          <w:rFonts w:cstheme="minorHAnsi"/>
          <w:color w:val="000000" w:themeColor="text1"/>
          <w:sz w:val="22"/>
          <w:szCs w:val="22"/>
        </w:rPr>
        <w:t>G</w:t>
      </w:r>
      <w:r>
        <w:rPr>
          <w:rFonts w:cstheme="minorHAnsi"/>
          <w:color w:val="000000" w:themeColor="text1"/>
          <w:sz w:val="22"/>
          <w:szCs w:val="22"/>
        </w:rPr>
        <w:t>T</w:t>
      </w:r>
      <w:r w:rsidRPr="00103B4E">
        <w:rPr>
          <w:rFonts w:cstheme="minorHAnsi"/>
          <w:color w:val="000000" w:themeColor="text1"/>
          <w:sz w:val="22"/>
          <w:szCs w:val="22"/>
        </w:rPr>
        <w:t xml:space="preserve"> is looking forward to the season ahead, and </w:t>
      </w:r>
      <w:r>
        <w:rPr>
          <w:rFonts w:cstheme="minorHAnsi"/>
          <w:color w:val="000000" w:themeColor="text1"/>
          <w:sz w:val="22"/>
          <w:szCs w:val="22"/>
        </w:rPr>
        <w:t>will</w:t>
      </w:r>
      <w:r w:rsidRPr="00103B4E">
        <w:rPr>
          <w:rFonts w:cstheme="minorHAnsi"/>
          <w:color w:val="000000" w:themeColor="text1"/>
          <w:sz w:val="22"/>
          <w:szCs w:val="22"/>
        </w:rPr>
        <w:t xml:space="preserve"> update her message on the website</w:t>
      </w:r>
    </w:p>
    <w:p w14:paraId="79413519" w14:textId="77777777" w:rsidR="00BD453F" w:rsidRPr="00103B4E" w:rsidRDefault="00BD453F" w:rsidP="00BD453F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559EEEC0" w14:textId="77777777" w:rsidR="00BD453F" w:rsidRPr="00103B4E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2"/>
          <w:szCs w:val="22"/>
        </w:rPr>
      </w:pPr>
      <w:r w:rsidRPr="00103B4E">
        <w:rPr>
          <w:rFonts w:cstheme="minorHAnsi"/>
          <w:color w:val="000000" w:themeColor="text1"/>
          <w:sz w:val="22"/>
          <w:szCs w:val="22"/>
        </w:rPr>
        <w:t xml:space="preserve">PW mentioned the North business meeting at Arcot Hall and asked if the information in the agenda was correct regarding Yorkshire being required to present an update. </w:t>
      </w:r>
    </w:p>
    <w:p w14:paraId="4D3A2087" w14:textId="77777777" w:rsidR="00BD453F" w:rsidRPr="00103B4E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2"/>
          <w:szCs w:val="22"/>
        </w:rPr>
      </w:pPr>
      <w:r w:rsidRPr="00103B4E">
        <w:rPr>
          <w:rFonts w:cstheme="minorHAnsi"/>
          <w:b/>
          <w:bCs/>
          <w:color w:val="000000" w:themeColor="text1"/>
          <w:sz w:val="22"/>
          <w:szCs w:val="22"/>
        </w:rPr>
        <w:t>Action:</w:t>
      </w:r>
      <w:r w:rsidRPr="00103B4E">
        <w:rPr>
          <w:rFonts w:cstheme="minorHAnsi"/>
          <w:color w:val="000000" w:themeColor="text1"/>
          <w:sz w:val="22"/>
          <w:szCs w:val="22"/>
        </w:rPr>
        <w:t xml:space="preserve"> P</w:t>
      </w:r>
      <w:r>
        <w:rPr>
          <w:rFonts w:cstheme="minorHAnsi"/>
          <w:color w:val="000000" w:themeColor="text1"/>
          <w:sz w:val="22"/>
          <w:szCs w:val="22"/>
        </w:rPr>
        <w:t>W</w:t>
      </w:r>
      <w:r w:rsidRPr="00103B4E">
        <w:rPr>
          <w:rFonts w:cstheme="minorHAnsi"/>
          <w:color w:val="000000" w:themeColor="text1"/>
          <w:sz w:val="22"/>
          <w:szCs w:val="22"/>
        </w:rPr>
        <w:t xml:space="preserve"> to query agenda item</w:t>
      </w:r>
      <w:r>
        <w:rPr>
          <w:rFonts w:cstheme="minorHAnsi"/>
          <w:color w:val="000000" w:themeColor="text1"/>
          <w:sz w:val="22"/>
          <w:szCs w:val="22"/>
        </w:rPr>
        <w:t>s</w:t>
      </w:r>
      <w:r w:rsidRPr="00103B4E">
        <w:rPr>
          <w:rFonts w:cstheme="minorHAnsi"/>
          <w:color w:val="000000" w:themeColor="text1"/>
          <w:sz w:val="22"/>
          <w:szCs w:val="22"/>
        </w:rPr>
        <w:t xml:space="preserve"> with the North. </w:t>
      </w:r>
    </w:p>
    <w:p w14:paraId="49FEC0A5" w14:textId="77777777" w:rsidR="00BD453F" w:rsidRPr="00103B4E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2"/>
          <w:szCs w:val="22"/>
        </w:rPr>
      </w:pPr>
    </w:p>
    <w:p w14:paraId="4D315F78" w14:textId="77777777" w:rsidR="00BD453F" w:rsidRDefault="00BD453F" w:rsidP="00BD453F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2"/>
          <w:szCs w:val="22"/>
        </w:rPr>
      </w:pPr>
      <w:r w:rsidRPr="00103B4E">
        <w:rPr>
          <w:rFonts w:cstheme="minorHAnsi"/>
          <w:color w:val="000000" w:themeColor="text1"/>
          <w:sz w:val="22"/>
          <w:szCs w:val="22"/>
        </w:rPr>
        <w:t>G</w:t>
      </w:r>
      <w:r>
        <w:rPr>
          <w:rFonts w:cstheme="minorHAnsi"/>
          <w:color w:val="000000" w:themeColor="text1"/>
          <w:sz w:val="22"/>
          <w:szCs w:val="22"/>
        </w:rPr>
        <w:t>T</w:t>
      </w:r>
      <w:r w:rsidRPr="00103B4E">
        <w:rPr>
          <w:rFonts w:cstheme="minorHAnsi"/>
          <w:color w:val="000000" w:themeColor="text1"/>
          <w:sz w:val="22"/>
          <w:szCs w:val="22"/>
        </w:rPr>
        <w:t xml:space="preserve"> was delighted to confirm to the Committee that the Past Captains had chosen the new President. Sarah Arrowsmith will be appointed for 2 years. The committee supported this appointment. </w:t>
      </w:r>
    </w:p>
    <w:p w14:paraId="51F0FE36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5554A7D" w14:textId="77777777" w:rsidR="00BD453F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CD370A">
        <w:rPr>
          <w:rFonts w:cstheme="minorHAnsi"/>
          <w:b/>
          <w:bCs/>
          <w:color w:val="000000"/>
          <w:sz w:val="22"/>
          <w:szCs w:val="22"/>
        </w:rPr>
        <w:t xml:space="preserve">Registrars report </w:t>
      </w:r>
    </w:p>
    <w:p w14:paraId="54177453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22D688F8" w14:textId="7DD8103C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  <w:r w:rsidRPr="00CD370A">
        <w:rPr>
          <w:rFonts w:cstheme="minorHAnsi"/>
          <w:sz w:val="22"/>
          <w:szCs w:val="22"/>
        </w:rPr>
        <w:t>The total number of annual members joining this year is 1133 to date, a fall of 85 from last year, but a healthy return of payments of £9,064 due to the subscription increase. PS was pleased to report that all but one club has returned their audit subscription payments by bank transfer.</w:t>
      </w:r>
    </w:p>
    <w:p w14:paraId="1B514C64" w14:textId="77777777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</w:p>
    <w:p w14:paraId="18EC57F2" w14:textId="2AD30E4B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  <w:r w:rsidRPr="00CD370A">
        <w:rPr>
          <w:rFonts w:cstheme="minorHAnsi"/>
          <w:sz w:val="22"/>
          <w:szCs w:val="22"/>
        </w:rPr>
        <w:t xml:space="preserve">There have been a few ongoing complaints regarding the handicap limit for new members, shortage of nearby venues, and the early closing date for competition entries. </w:t>
      </w:r>
    </w:p>
    <w:p w14:paraId="3DF69A8F" w14:textId="77777777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</w:p>
    <w:p w14:paraId="389429E7" w14:textId="77777777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  <w:r w:rsidRPr="00CD370A">
        <w:rPr>
          <w:rFonts w:cstheme="minorHAnsi"/>
          <w:sz w:val="22"/>
          <w:szCs w:val="22"/>
        </w:rPr>
        <w:t>Confirmation from the committee would be valuable indicating that there is no leeway to the new member handicap index limit of 35.0.</w:t>
      </w:r>
    </w:p>
    <w:p w14:paraId="27186779" w14:textId="77777777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</w:p>
    <w:p w14:paraId="6E465DA7" w14:textId="77777777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  <w:r w:rsidRPr="00CD370A">
        <w:rPr>
          <w:rFonts w:cstheme="minorHAnsi"/>
          <w:sz w:val="22"/>
          <w:szCs w:val="22"/>
        </w:rPr>
        <w:t>Some clubs are having difficulty in recruiting representatives and P</w:t>
      </w:r>
      <w:r>
        <w:rPr>
          <w:rFonts w:cstheme="minorHAnsi"/>
          <w:sz w:val="22"/>
          <w:szCs w:val="22"/>
        </w:rPr>
        <w:t>S</w:t>
      </w:r>
      <w:r w:rsidRPr="00CD370A">
        <w:rPr>
          <w:rFonts w:cstheme="minorHAnsi"/>
          <w:sz w:val="22"/>
          <w:szCs w:val="22"/>
        </w:rPr>
        <w:t xml:space="preserve"> has suggested other options that may be available. Unfortunately, these alternatives have not always been the answer and we have therefore lost a means of contact with those clubs.</w:t>
      </w:r>
    </w:p>
    <w:p w14:paraId="1C83C190" w14:textId="77777777" w:rsidR="00BD453F" w:rsidRPr="00CD370A" w:rsidRDefault="00BD453F" w:rsidP="00BD453F">
      <w:pPr>
        <w:ind w:left="720"/>
        <w:rPr>
          <w:rFonts w:cstheme="minorHAnsi"/>
          <w:sz w:val="22"/>
          <w:szCs w:val="22"/>
        </w:rPr>
      </w:pPr>
    </w:p>
    <w:p w14:paraId="152E69C6" w14:textId="309C8289" w:rsidR="00A17823" w:rsidRPr="00103B4E" w:rsidRDefault="00BD453F" w:rsidP="00A17823">
      <w:pPr>
        <w:autoSpaceDE w:val="0"/>
        <w:autoSpaceDN w:val="0"/>
        <w:adjustRightInd w:val="0"/>
        <w:ind w:firstLine="720"/>
        <w:rPr>
          <w:rFonts w:cstheme="minorHAnsi"/>
          <w:color w:val="000000" w:themeColor="text1"/>
          <w:sz w:val="22"/>
          <w:szCs w:val="22"/>
        </w:rPr>
      </w:pPr>
      <w:r w:rsidRPr="00103B4E">
        <w:rPr>
          <w:rFonts w:cstheme="minorHAnsi"/>
          <w:b/>
          <w:bCs/>
          <w:color w:val="000000" w:themeColor="text1"/>
          <w:sz w:val="22"/>
          <w:szCs w:val="22"/>
        </w:rPr>
        <w:t>Decision</w:t>
      </w:r>
      <w:r w:rsidRPr="00103B4E">
        <w:rPr>
          <w:rFonts w:cstheme="minorHAnsi"/>
          <w:color w:val="000000" w:themeColor="text1"/>
          <w:sz w:val="22"/>
          <w:szCs w:val="22"/>
        </w:rPr>
        <w:t xml:space="preserve">: The committee agreed that 35 was the limit and that this must remain the limit. </w:t>
      </w:r>
    </w:p>
    <w:p w14:paraId="7AC26958" w14:textId="7F487EAF" w:rsidR="00A17823" w:rsidRPr="00103B4E" w:rsidRDefault="00A17823" w:rsidP="00A17823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103B4E">
        <w:rPr>
          <w:rFonts w:cstheme="minorHAnsi"/>
          <w:color w:val="000000" w:themeColor="text1"/>
          <w:sz w:val="22"/>
          <w:szCs w:val="22"/>
        </w:rPr>
        <w:t>PS thanked those who have given their support over the membership audit period.</w:t>
      </w:r>
    </w:p>
    <w:p w14:paraId="03B4078A" w14:textId="77777777" w:rsidR="00BD453F" w:rsidRPr="00103B4E" w:rsidRDefault="00BD453F" w:rsidP="00BD453F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2C91F41A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CD370A">
        <w:rPr>
          <w:rFonts w:cstheme="minorHAnsi"/>
          <w:color w:val="000000"/>
          <w:sz w:val="22"/>
          <w:szCs w:val="22"/>
        </w:rPr>
        <w:t xml:space="preserve">PW thanked PS for her efforts this year. </w:t>
      </w:r>
    </w:p>
    <w:p w14:paraId="764E6168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7FBDC6D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CD370A">
        <w:rPr>
          <w:rFonts w:cstheme="minorHAnsi"/>
          <w:b/>
          <w:sz w:val="22"/>
          <w:szCs w:val="22"/>
        </w:rPr>
        <w:t>Hon. Competition Secretary’s Report</w:t>
      </w:r>
    </w:p>
    <w:p w14:paraId="54440EFF" w14:textId="77777777" w:rsidR="00BD453F" w:rsidRPr="00CD370A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2003ED4" w14:textId="77777777" w:rsidR="00BD453F" w:rsidRPr="00CD370A" w:rsidRDefault="00BD453F" w:rsidP="00BD453F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CD370A">
        <w:rPr>
          <w:rFonts w:cstheme="minorHAnsi"/>
          <w:b/>
          <w:bCs/>
        </w:rPr>
        <w:t>2023 Competition Entries</w:t>
      </w:r>
    </w:p>
    <w:p w14:paraId="6E771DF5" w14:textId="77777777" w:rsidR="00BD453F" w:rsidRPr="00CD370A" w:rsidRDefault="00BD453F" w:rsidP="00BD453F">
      <w:pPr>
        <w:pStyle w:val="ListParagraph"/>
        <w:spacing w:after="0"/>
        <w:ind w:left="360"/>
        <w:rPr>
          <w:rFonts w:cstheme="minorHAnsi"/>
          <w:b/>
          <w:bCs/>
        </w:rPr>
      </w:pPr>
    </w:p>
    <w:p w14:paraId="6AC54320" w14:textId="77777777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>Entries closed on 1 March 2023.</w:t>
      </w:r>
    </w:p>
    <w:p w14:paraId="2CAD1E09" w14:textId="431D6A3E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>All were oversubscribed except Championships</w:t>
      </w:r>
      <w:r>
        <w:rPr>
          <w:rFonts w:cstheme="minorHAnsi"/>
          <w:bCs/>
        </w:rPr>
        <w:t xml:space="preserve">, </w:t>
      </w:r>
      <w:r w:rsidRPr="00CD370A">
        <w:rPr>
          <w:rFonts w:cstheme="minorHAnsi"/>
          <w:bCs/>
        </w:rPr>
        <w:t xml:space="preserve">9 Hole Texas Scramble at Lightcliffe Driffield AMAM </w:t>
      </w:r>
      <w:r>
        <w:rPr>
          <w:rFonts w:cstheme="minorHAnsi"/>
          <w:bCs/>
        </w:rPr>
        <w:t xml:space="preserve"> </w:t>
      </w:r>
    </w:p>
    <w:p w14:paraId="0865F90B" w14:textId="4DAF1635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 xml:space="preserve">York has 11 on the reserve list.  </w:t>
      </w:r>
      <w:r>
        <w:rPr>
          <w:rFonts w:cstheme="minorHAnsi"/>
          <w:bCs/>
        </w:rPr>
        <w:t xml:space="preserve"> </w:t>
      </w:r>
    </w:p>
    <w:p w14:paraId="4B0FD032" w14:textId="6AF36B85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 xml:space="preserve">KP Club as it is at the beginning of July will ask for another 3/4 tee </w:t>
      </w:r>
      <w:r>
        <w:rPr>
          <w:rFonts w:cstheme="minorHAnsi"/>
          <w:bCs/>
        </w:rPr>
        <w:t xml:space="preserve"> </w:t>
      </w:r>
    </w:p>
    <w:p w14:paraId="38B2E6A8" w14:textId="77777777" w:rsidR="00BD453F" w:rsidRPr="00CD370A" w:rsidRDefault="00BD453F" w:rsidP="00BD453F">
      <w:pPr>
        <w:ind w:left="1440"/>
        <w:rPr>
          <w:rFonts w:cstheme="minorHAnsi"/>
          <w:bCs/>
          <w:sz w:val="22"/>
          <w:szCs w:val="22"/>
        </w:rPr>
      </w:pPr>
      <w:r w:rsidRPr="00CD370A">
        <w:rPr>
          <w:rFonts w:cstheme="minorHAnsi"/>
          <w:b/>
          <w:sz w:val="22"/>
          <w:szCs w:val="22"/>
        </w:rPr>
        <w:t>Decision</w:t>
      </w:r>
      <w:r w:rsidRPr="00CD370A">
        <w:rPr>
          <w:rFonts w:cstheme="minorHAnsi"/>
          <w:bCs/>
          <w:sz w:val="22"/>
          <w:szCs w:val="22"/>
        </w:rPr>
        <w:t xml:space="preserve">: Committee agreed to extra tee times </w:t>
      </w:r>
    </w:p>
    <w:p w14:paraId="4247825D" w14:textId="596488DC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 xml:space="preserve">Bedale at the end of July again could ask for another 3 tee times </w:t>
      </w:r>
      <w:r>
        <w:rPr>
          <w:rFonts w:cstheme="minorHAnsi"/>
          <w:bCs/>
        </w:rPr>
        <w:t xml:space="preserve"> </w:t>
      </w:r>
    </w:p>
    <w:p w14:paraId="4C6100A0" w14:textId="77777777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>Wetherby as it is a three ball stableford G</w:t>
      </w:r>
      <w:r>
        <w:rPr>
          <w:rFonts w:cstheme="minorHAnsi"/>
          <w:bCs/>
        </w:rPr>
        <w:t>W</w:t>
      </w:r>
      <w:r w:rsidRPr="00CD370A">
        <w:rPr>
          <w:rFonts w:cstheme="minorHAnsi"/>
          <w:bCs/>
        </w:rPr>
        <w:t xml:space="preserve"> has changed the times to 9 minutes with the last tee time being at 15:06. Still leaves a reserve list of 34.</w:t>
      </w:r>
    </w:p>
    <w:p w14:paraId="4061E7F8" w14:textId="77777777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lastRenderedPageBreak/>
        <w:t xml:space="preserve">Oakdale been able to give all priority 1 and 2s places by taking tee times to15:10. It is in effect a two ball so could change the times to 8 or 9 minutes if the committee feel it would be appropriate. </w:t>
      </w:r>
    </w:p>
    <w:p w14:paraId="070CF9E0" w14:textId="77777777" w:rsidR="00BD453F" w:rsidRPr="00CD370A" w:rsidRDefault="00BD453F" w:rsidP="00BD453F">
      <w:pPr>
        <w:ind w:left="1440"/>
        <w:rPr>
          <w:rFonts w:cstheme="minorHAnsi"/>
          <w:bCs/>
          <w:sz w:val="22"/>
          <w:szCs w:val="22"/>
        </w:rPr>
      </w:pPr>
      <w:r w:rsidRPr="00CD370A">
        <w:rPr>
          <w:rFonts w:cstheme="minorHAnsi"/>
          <w:b/>
          <w:sz w:val="22"/>
          <w:szCs w:val="22"/>
        </w:rPr>
        <w:t>Decision:</w:t>
      </w:r>
      <w:r w:rsidRPr="00CD370A">
        <w:rPr>
          <w:rFonts w:cstheme="minorHAnsi"/>
          <w:bCs/>
          <w:sz w:val="22"/>
          <w:szCs w:val="22"/>
        </w:rPr>
        <w:t xml:space="preserve"> Committee agreed to 9-minute intervals</w:t>
      </w:r>
    </w:p>
    <w:p w14:paraId="17DAC59E" w14:textId="0888F334" w:rsidR="00BD453F" w:rsidRPr="00CD370A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 xml:space="preserve">Crosland Heath President Trophy only I team per club. </w:t>
      </w:r>
    </w:p>
    <w:p w14:paraId="3EDBFD90" w14:textId="18578786" w:rsidR="00BD453F" w:rsidRDefault="00BD453F" w:rsidP="00BD453F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D370A">
        <w:rPr>
          <w:rFonts w:cstheme="minorHAnsi"/>
          <w:bCs/>
        </w:rPr>
        <w:t>Starting sheets will be uploaded to website and email sent to club reps.</w:t>
      </w:r>
    </w:p>
    <w:p w14:paraId="70F6D8D9" w14:textId="6AB0E1A0" w:rsidR="00BD453F" w:rsidRDefault="00BD453F" w:rsidP="00BD453F">
      <w:pPr>
        <w:rPr>
          <w:rFonts w:cstheme="minorHAnsi"/>
          <w:bCs/>
        </w:rPr>
      </w:pPr>
    </w:p>
    <w:p w14:paraId="1ECCB3A8" w14:textId="0C603E99" w:rsidR="00BD453F" w:rsidRPr="00BD453F" w:rsidRDefault="00BD453F" w:rsidP="00BD453F">
      <w:pPr>
        <w:rPr>
          <w:rFonts w:cstheme="minorHAnsi"/>
          <w:bCs/>
          <w:sz w:val="22"/>
          <w:szCs w:val="22"/>
        </w:rPr>
      </w:pPr>
      <w:r w:rsidRPr="00BD453F">
        <w:rPr>
          <w:rFonts w:cstheme="minorHAnsi"/>
          <w:bCs/>
          <w:sz w:val="22"/>
          <w:szCs w:val="22"/>
        </w:rPr>
        <w:t>GW confirmed arrangements were well under way for the championship.</w:t>
      </w:r>
    </w:p>
    <w:p w14:paraId="31FA48B5" w14:textId="77777777" w:rsidR="00BD453F" w:rsidRPr="00BD453F" w:rsidRDefault="00BD453F" w:rsidP="00BD453F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3AB76DF" w14:textId="7BCA9C13" w:rsidR="00BD453F" w:rsidRPr="00CD370A" w:rsidRDefault="00BD453F" w:rsidP="00BD453F">
      <w:pPr>
        <w:rPr>
          <w:rFonts w:cstheme="minorHAnsi"/>
          <w:bCs/>
          <w:sz w:val="22"/>
          <w:szCs w:val="22"/>
        </w:rPr>
      </w:pPr>
      <w:r w:rsidRPr="00CD370A">
        <w:rPr>
          <w:rFonts w:cstheme="minorHAnsi"/>
          <w:bCs/>
          <w:sz w:val="22"/>
          <w:szCs w:val="22"/>
        </w:rPr>
        <w:t>PW thanked G</w:t>
      </w:r>
      <w:r>
        <w:rPr>
          <w:rFonts w:cstheme="minorHAnsi"/>
          <w:bCs/>
          <w:sz w:val="22"/>
          <w:szCs w:val="22"/>
        </w:rPr>
        <w:t>W</w:t>
      </w:r>
      <w:r w:rsidRPr="00CD370A">
        <w:rPr>
          <w:rFonts w:cstheme="minorHAnsi"/>
          <w:bCs/>
          <w:sz w:val="22"/>
          <w:szCs w:val="22"/>
        </w:rPr>
        <w:t xml:space="preserve"> for her efforts</w:t>
      </w:r>
    </w:p>
    <w:p w14:paraId="134FA7A5" w14:textId="77777777" w:rsidR="00BD453F" w:rsidRPr="00CD370A" w:rsidRDefault="00BD453F" w:rsidP="00BD453F">
      <w:pPr>
        <w:rPr>
          <w:rFonts w:cstheme="minorHAnsi"/>
          <w:bCs/>
          <w:sz w:val="22"/>
          <w:szCs w:val="22"/>
        </w:rPr>
      </w:pPr>
      <w:r w:rsidRPr="00CD370A">
        <w:rPr>
          <w:rFonts w:cstheme="minorHAnsi"/>
          <w:bCs/>
          <w:sz w:val="22"/>
          <w:szCs w:val="22"/>
        </w:rPr>
        <w:t xml:space="preserve"> </w:t>
      </w:r>
    </w:p>
    <w:p w14:paraId="71DF14E5" w14:textId="77777777" w:rsidR="00BD453F" w:rsidRPr="00CD370A" w:rsidRDefault="00BD453F" w:rsidP="00BD453F">
      <w:pPr>
        <w:pStyle w:val="Body"/>
        <w:rPr>
          <w:rFonts w:asciiTheme="minorHAnsi" w:hAnsiTheme="minorHAnsi" w:cstheme="minorHAnsi"/>
          <w:b/>
          <w:bCs/>
        </w:rPr>
      </w:pPr>
      <w:r w:rsidRPr="00CD370A">
        <w:rPr>
          <w:rFonts w:asciiTheme="minorHAnsi" w:hAnsiTheme="minorHAnsi" w:cstheme="minorHAnsi"/>
          <w:b/>
          <w:bCs/>
        </w:rPr>
        <w:t xml:space="preserve">Treasurer’s Report </w:t>
      </w:r>
    </w:p>
    <w:p w14:paraId="163178A0" w14:textId="77777777" w:rsidR="00BD453F" w:rsidRPr="00CD370A" w:rsidRDefault="00BD453F" w:rsidP="00BD453F">
      <w:pPr>
        <w:pStyle w:val="Body"/>
        <w:rPr>
          <w:rFonts w:asciiTheme="minorHAnsi" w:hAnsiTheme="minorHAnsi" w:cstheme="minorHAnsi"/>
          <w:b/>
          <w:bCs/>
        </w:rPr>
      </w:pPr>
    </w:p>
    <w:p w14:paraId="02ED471A" w14:textId="77777777" w:rsidR="00BD453F" w:rsidRPr="00CD370A" w:rsidRDefault="00BD453F" w:rsidP="00BD453F">
      <w:pPr>
        <w:pStyle w:val="Body"/>
        <w:ind w:firstLine="720"/>
        <w:rPr>
          <w:rFonts w:asciiTheme="minorHAnsi" w:hAnsiTheme="minorHAnsi" w:cstheme="minorHAnsi"/>
          <w:b/>
          <w:bCs/>
        </w:rPr>
      </w:pPr>
      <w:r w:rsidRPr="00CD370A">
        <w:rPr>
          <w:rFonts w:asciiTheme="minorHAnsi" w:hAnsiTheme="minorHAnsi" w:cstheme="minorHAnsi"/>
          <w:b/>
          <w:bCs/>
        </w:rPr>
        <w:t>Increase in the forecast surplus</w:t>
      </w:r>
    </w:p>
    <w:p w14:paraId="63CD7407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1B1442AB" w14:textId="1B30F344" w:rsidR="00BD453F" w:rsidRPr="00CD370A" w:rsidRDefault="00BD453F" w:rsidP="00A17823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Back in November 2022 a surplus of £645 was forecast but I am pleased to say this has been increased by £802, mainly due to subscriptions (£9040 received as opposed to the budgeted figure of £8000).</w:t>
      </w:r>
    </w:p>
    <w:p w14:paraId="502511CF" w14:textId="3FF13C90" w:rsidR="00BD453F" w:rsidRPr="00A17823" w:rsidRDefault="00BD453F" w:rsidP="00A17823">
      <w:pPr>
        <w:pStyle w:val="Body"/>
        <w:ind w:left="720"/>
        <w:rPr>
          <w:rFonts w:asciiTheme="minorHAnsi" w:hAnsiTheme="minorHAnsi" w:cstheme="minorHAnsi"/>
          <w:color w:val="000000" w:themeColor="text1"/>
        </w:rPr>
      </w:pPr>
      <w:r w:rsidRPr="00103B4E">
        <w:rPr>
          <w:rFonts w:asciiTheme="minorHAnsi" w:hAnsiTheme="minorHAnsi" w:cstheme="minorHAnsi"/>
          <w:color w:val="000000" w:themeColor="text1"/>
        </w:rPr>
        <w:t>New forecast surplus</w:t>
      </w:r>
      <w:r w:rsidR="002A303F">
        <w:rPr>
          <w:rFonts w:asciiTheme="minorHAnsi" w:hAnsiTheme="minorHAnsi" w:cstheme="minorHAnsi"/>
          <w:color w:val="000000" w:themeColor="text1"/>
        </w:rPr>
        <w:t xml:space="preserve"> </w:t>
      </w:r>
      <w:r w:rsidRPr="002A303F">
        <w:rPr>
          <w:rFonts w:asciiTheme="minorHAnsi" w:hAnsiTheme="minorHAnsi" w:cstheme="minorHAnsi"/>
          <w:color w:val="000000" w:themeColor="text1"/>
        </w:rPr>
        <w:t>£1447</w:t>
      </w:r>
    </w:p>
    <w:p w14:paraId="057C3BAB" w14:textId="2ABFD153" w:rsidR="00BD453F" w:rsidRPr="00CD370A" w:rsidRDefault="002A303F" w:rsidP="002A303F">
      <w:pPr>
        <w:pStyle w:val="Body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However, increased costs for the team matches and championship prizes have resulted in a revision to the original forecast, reducing the planned surplus but </w:t>
      </w:r>
      <w:r w:rsidR="00BD453F" w:rsidRPr="00CD370A">
        <w:rPr>
          <w:rFonts w:asciiTheme="minorHAnsi" w:hAnsiTheme="minorHAnsi" w:cstheme="minorHAnsi"/>
        </w:rPr>
        <w:t>the Association should still make a surplus of £894 this year.</w:t>
      </w:r>
    </w:p>
    <w:p w14:paraId="34C5CA62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22F1DD6E" w14:textId="77777777" w:rsidR="00BD453F" w:rsidRPr="00CD370A" w:rsidRDefault="00BD453F" w:rsidP="002A303F">
      <w:pPr>
        <w:pStyle w:val="Body"/>
        <w:ind w:firstLine="720"/>
        <w:rPr>
          <w:rFonts w:asciiTheme="minorHAnsi" w:hAnsiTheme="minorHAnsi" w:cstheme="minorHAnsi"/>
          <w:b/>
          <w:bCs/>
        </w:rPr>
      </w:pPr>
      <w:r w:rsidRPr="00CD370A">
        <w:rPr>
          <w:rFonts w:asciiTheme="minorHAnsi" w:hAnsiTheme="minorHAnsi" w:cstheme="minorHAnsi"/>
          <w:b/>
          <w:bCs/>
        </w:rPr>
        <w:t>Banking arrangements</w:t>
      </w:r>
    </w:p>
    <w:p w14:paraId="33C897E8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64B2AAF3" w14:textId="3E4DBF58" w:rsidR="00BD453F" w:rsidRPr="00CD370A" w:rsidRDefault="002A303F" w:rsidP="002A303F">
      <w:pPr>
        <w:pStyle w:val="Body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BD453F" w:rsidRPr="00CD370A">
        <w:rPr>
          <w:rFonts w:asciiTheme="minorHAnsi" w:hAnsiTheme="minorHAnsi" w:cstheme="minorHAnsi"/>
        </w:rPr>
        <w:t xml:space="preserve"> Association now has a Community Saver - Issue 10 account with the Skipton Building Society, attracting an annual interest rate of 2.36%.</w:t>
      </w:r>
      <w:r>
        <w:rPr>
          <w:rFonts w:asciiTheme="minorHAnsi" w:hAnsiTheme="minorHAnsi" w:cstheme="minorHAnsi"/>
        </w:rPr>
        <w:t xml:space="preserve"> </w:t>
      </w:r>
      <w:r w:rsidR="00BD453F" w:rsidRPr="00CD370A">
        <w:rPr>
          <w:rFonts w:asciiTheme="minorHAnsi" w:hAnsiTheme="minorHAnsi" w:cstheme="minorHAnsi"/>
        </w:rPr>
        <w:t xml:space="preserve">So far have transferred £16,000 into the Community Saver account and although the annual interest on this sum is not great, it is better than getting a zero return by leaving the money in the Association’s current account at NatWest. </w:t>
      </w:r>
    </w:p>
    <w:p w14:paraId="3555091D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</w:p>
    <w:p w14:paraId="1A4B7966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 xml:space="preserve">The committee received the finance report and noted the actions taken. </w:t>
      </w:r>
    </w:p>
    <w:p w14:paraId="5C7D0C0E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4444524C" w14:textId="77777777" w:rsidR="00BD453F" w:rsidRPr="00CD370A" w:rsidRDefault="00BD453F" w:rsidP="00BD453F">
      <w:pPr>
        <w:pStyle w:val="Body"/>
        <w:rPr>
          <w:rFonts w:asciiTheme="minorHAnsi" w:hAnsiTheme="minorHAnsi" w:cstheme="minorHAnsi"/>
          <w:b/>
          <w:bCs/>
        </w:rPr>
      </w:pPr>
      <w:r w:rsidRPr="00CD370A">
        <w:rPr>
          <w:rFonts w:asciiTheme="minorHAnsi" w:hAnsiTheme="minorHAnsi" w:cstheme="minorHAnsi"/>
          <w:b/>
          <w:bCs/>
        </w:rPr>
        <w:t xml:space="preserve">Health and Safety </w:t>
      </w:r>
    </w:p>
    <w:p w14:paraId="0C1605F4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43EF1B09" w14:textId="77777777" w:rsidR="00BD453F" w:rsidRPr="00103B4E" w:rsidRDefault="00BD453F" w:rsidP="00BD453F">
      <w:pPr>
        <w:pStyle w:val="Body"/>
        <w:rPr>
          <w:rFonts w:asciiTheme="minorHAnsi" w:hAnsiTheme="minorHAnsi" w:cstheme="minorHAnsi"/>
          <w:b/>
          <w:bCs/>
        </w:rPr>
      </w:pPr>
      <w:r w:rsidRPr="00103B4E">
        <w:rPr>
          <w:rFonts w:asciiTheme="minorHAnsi" w:hAnsiTheme="minorHAnsi" w:cstheme="minorHAnsi"/>
          <w:b/>
          <w:bCs/>
        </w:rPr>
        <w:t xml:space="preserve">Heatwave contingency Planning </w:t>
      </w:r>
    </w:p>
    <w:p w14:paraId="46ED075A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0E3FF4CB" w14:textId="47B276D9" w:rsidR="00BD453F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 xml:space="preserve">A wide-ranging discussion was held, and the following actions were agreed. </w:t>
      </w:r>
    </w:p>
    <w:p w14:paraId="469ED534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</w:p>
    <w:p w14:paraId="25272F64" w14:textId="3E3A0ED0" w:rsidR="00BD453F" w:rsidRPr="002A303F" w:rsidRDefault="00BD453F" w:rsidP="002A303F">
      <w:pPr>
        <w:pStyle w:val="Body"/>
        <w:ind w:left="720"/>
        <w:rPr>
          <w:rFonts w:asciiTheme="minorHAnsi" w:hAnsiTheme="minorHAnsi" w:cstheme="minorHAnsi"/>
          <w:b/>
          <w:bCs/>
        </w:rPr>
      </w:pPr>
      <w:r w:rsidRPr="00CD370A">
        <w:rPr>
          <w:rFonts w:asciiTheme="minorHAnsi" w:hAnsiTheme="minorHAnsi" w:cstheme="minorHAnsi"/>
          <w:b/>
          <w:bCs/>
        </w:rPr>
        <w:t>Action</w:t>
      </w:r>
    </w:p>
    <w:p w14:paraId="6B51C460" w14:textId="77777777" w:rsidR="00BD453F" w:rsidRPr="00CD370A" w:rsidRDefault="00BD453F" w:rsidP="002A30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W</w:t>
      </w:r>
      <w:r w:rsidRPr="00CD370A">
        <w:rPr>
          <w:rFonts w:asciiTheme="minorHAnsi" w:hAnsiTheme="minorHAnsi" w:cstheme="minorHAnsi"/>
        </w:rPr>
        <w:t xml:space="preserve"> should develop a protocol which would use the met office levels and would determine when events should be cancelled/postponed </w:t>
      </w:r>
    </w:p>
    <w:p w14:paraId="3AE787CB" w14:textId="77777777" w:rsidR="00BD453F" w:rsidRPr="00CD370A" w:rsidRDefault="00BD453F" w:rsidP="002A30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A reimbursement policy would be developed based on the above</w:t>
      </w:r>
    </w:p>
    <w:p w14:paraId="5F514665" w14:textId="77777777" w:rsidR="00BD453F" w:rsidRPr="00CD370A" w:rsidRDefault="00BD453F" w:rsidP="002A30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Action cards would be developed which include template emails and information regarding venues and competitor responsibilities</w:t>
      </w:r>
    </w:p>
    <w:p w14:paraId="2DAD4F85" w14:textId="24AD3762" w:rsidR="00BD453F" w:rsidRPr="00CD370A" w:rsidRDefault="00BD453F" w:rsidP="00A17823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Other adverse weather events should be considered</w:t>
      </w:r>
    </w:p>
    <w:p w14:paraId="6CD062F4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As a result of the discussion the opportunities that a shared drive would give was mentioned and A</w:t>
      </w:r>
      <w:r>
        <w:rPr>
          <w:rFonts w:asciiTheme="minorHAnsi" w:hAnsiTheme="minorHAnsi" w:cstheme="minorHAnsi"/>
        </w:rPr>
        <w:t>H</w:t>
      </w:r>
      <w:r w:rsidRPr="00CD370A">
        <w:rPr>
          <w:rFonts w:asciiTheme="minorHAnsi" w:hAnsiTheme="minorHAnsi" w:cstheme="minorHAnsi"/>
        </w:rPr>
        <w:t xml:space="preserve"> agreed to explore options. </w:t>
      </w:r>
    </w:p>
    <w:p w14:paraId="226CA010" w14:textId="243260A0" w:rsidR="00BD453F" w:rsidRDefault="00BD453F" w:rsidP="00BD453F">
      <w:pPr>
        <w:pStyle w:val="Body"/>
        <w:rPr>
          <w:rFonts w:asciiTheme="minorHAnsi" w:hAnsiTheme="minorHAnsi" w:cstheme="minorHAnsi"/>
        </w:rPr>
      </w:pPr>
    </w:p>
    <w:p w14:paraId="3BB1B28A" w14:textId="2B1B3EDC" w:rsidR="00A17823" w:rsidRDefault="00A17823" w:rsidP="00BD453F">
      <w:pPr>
        <w:pStyle w:val="Body"/>
        <w:rPr>
          <w:rFonts w:asciiTheme="minorHAnsi" w:hAnsiTheme="minorHAnsi" w:cstheme="minorHAnsi"/>
        </w:rPr>
      </w:pPr>
    </w:p>
    <w:p w14:paraId="4F4758E2" w14:textId="77777777" w:rsidR="00A17823" w:rsidRPr="00CD370A" w:rsidRDefault="00A17823" w:rsidP="00BD453F">
      <w:pPr>
        <w:pStyle w:val="Body"/>
        <w:rPr>
          <w:rFonts w:asciiTheme="minorHAnsi" w:hAnsiTheme="minorHAnsi" w:cstheme="minorHAnsi"/>
        </w:rPr>
      </w:pPr>
    </w:p>
    <w:p w14:paraId="3C453E75" w14:textId="77777777" w:rsidR="00BD453F" w:rsidRPr="00CD370A" w:rsidRDefault="00BD453F" w:rsidP="00BD453F">
      <w:pPr>
        <w:pStyle w:val="Body"/>
        <w:rPr>
          <w:rFonts w:asciiTheme="minorHAnsi" w:hAnsiTheme="minorHAnsi" w:cstheme="minorHAnsi"/>
          <w:b/>
          <w:bCs/>
        </w:rPr>
      </w:pPr>
      <w:r w:rsidRPr="00CD370A">
        <w:rPr>
          <w:rFonts w:asciiTheme="minorHAnsi" w:hAnsiTheme="minorHAnsi" w:cstheme="minorHAnsi"/>
          <w:b/>
          <w:bCs/>
        </w:rPr>
        <w:lastRenderedPageBreak/>
        <w:t>AOB</w:t>
      </w:r>
    </w:p>
    <w:p w14:paraId="4779F4A2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2CAAB46F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 xml:space="preserve">Yorkshire are hosting the </w:t>
      </w:r>
      <w:r>
        <w:rPr>
          <w:rFonts w:asciiTheme="minorHAnsi" w:hAnsiTheme="minorHAnsi" w:cstheme="minorHAnsi"/>
        </w:rPr>
        <w:t>N</w:t>
      </w:r>
      <w:r w:rsidRPr="00CD370A">
        <w:rPr>
          <w:rFonts w:asciiTheme="minorHAnsi" w:hAnsiTheme="minorHAnsi" w:cstheme="minorHAnsi"/>
        </w:rPr>
        <w:t xml:space="preserve">orthern Championship in 2026 and as such it was agreed that the search for a venue should begin.  A number of options were </w:t>
      </w:r>
      <w:proofErr w:type="gramStart"/>
      <w:r w:rsidRPr="00CD370A">
        <w:rPr>
          <w:rFonts w:asciiTheme="minorHAnsi" w:hAnsiTheme="minorHAnsi" w:cstheme="minorHAnsi"/>
        </w:rPr>
        <w:t>discussed</w:t>
      </w:r>
      <w:proofErr w:type="gramEnd"/>
      <w:r w:rsidRPr="00CD370A">
        <w:rPr>
          <w:rFonts w:asciiTheme="minorHAnsi" w:hAnsiTheme="minorHAnsi" w:cstheme="minorHAnsi"/>
        </w:rPr>
        <w:t xml:space="preserve"> and hosting costs were raised. It was felt that the current rate was not enough to attract some venues. </w:t>
      </w:r>
    </w:p>
    <w:p w14:paraId="2BD8C80A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  <w:b/>
          <w:bCs/>
        </w:rPr>
        <w:t>Action:</w:t>
      </w:r>
      <w:r w:rsidRPr="00CD370A">
        <w:rPr>
          <w:rFonts w:asciiTheme="minorHAnsi" w:hAnsiTheme="minorHAnsi" w:cstheme="minorHAnsi"/>
        </w:rPr>
        <w:t xml:space="preserve">  P</w:t>
      </w:r>
      <w:r>
        <w:rPr>
          <w:rFonts w:asciiTheme="minorHAnsi" w:hAnsiTheme="minorHAnsi" w:cstheme="minorHAnsi"/>
        </w:rPr>
        <w:t>H</w:t>
      </w:r>
      <w:r w:rsidRPr="00CD370A">
        <w:rPr>
          <w:rFonts w:asciiTheme="minorHAnsi" w:hAnsiTheme="minorHAnsi" w:cstheme="minorHAnsi"/>
        </w:rPr>
        <w:t xml:space="preserve"> will circulate the criteria. </w:t>
      </w:r>
    </w:p>
    <w:p w14:paraId="352B8B21" w14:textId="132F0870" w:rsidR="00BD453F" w:rsidRPr="00CD370A" w:rsidRDefault="00BD453F" w:rsidP="00A17823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  <w:b/>
          <w:bCs/>
        </w:rPr>
        <w:t>Action</w:t>
      </w:r>
      <w:r w:rsidRPr="00CD370A">
        <w:rPr>
          <w:rFonts w:asciiTheme="minorHAnsi" w:hAnsiTheme="minorHAnsi" w:cstheme="minorHAnsi"/>
        </w:rPr>
        <w:t>:  PW to raise funding at Arcot Hall meeting</w:t>
      </w:r>
    </w:p>
    <w:p w14:paraId="2FAE2C04" w14:textId="4A53FD73" w:rsidR="00BD453F" w:rsidRPr="00CD370A" w:rsidRDefault="00BD453F" w:rsidP="00A17823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PW wanted to record the recent death of Rosemary Temple who had been Captain in 2004 and had given many years of excellent service to the Association</w:t>
      </w:r>
    </w:p>
    <w:p w14:paraId="47DB5A9D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</w:t>
      </w:r>
      <w:r w:rsidRPr="00CD370A">
        <w:rPr>
          <w:rFonts w:asciiTheme="minorHAnsi" w:hAnsiTheme="minorHAnsi" w:cstheme="minorHAnsi"/>
        </w:rPr>
        <w:t xml:space="preserve"> remin</w:t>
      </w:r>
      <w:r>
        <w:rPr>
          <w:rFonts w:asciiTheme="minorHAnsi" w:hAnsiTheme="minorHAnsi" w:cstheme="minorHAnsi"/>
        </w:rPr>
        <w:t>d</w:t>
      </w:r>
      <w:r w:rsidRPr="00CD370A">
        <w:rPr>
          <w:rFonts w:asciiTheme="minorHAnsi" w:hAnsiTheme="minorHAnsi" w:cstheme="minorHAnsi"/>
        </w:rPr>
        <w:t xml:space="preserve">ed every one of the closing </w:t>
      </w:r>
      <w:proofErr w:type="gramStart"/>
      <w:r w:rsidRPr="00CD370A">
        <w:rPr>
          <w:rFonts w:asciiTheme="minorHAnsi" w:hAnsiTheme="minorHAnsi" w:cstheme="minorHAnsi"/>
        </w:rPr>
        <w:t>date</w:t>
      </w:r>
      <w:proofErr w:type="gramEnd"/>
      <w:r w:rsidRPr="00CD370A">
        <w:rPr>
          <w:rFonts w:asciiTheme="minorHAnsi" w:hAnsiTheme="minorHAnsi" w:cstheme="minorHAnsi"/>
        </w:rPr>
        <w:t xml:space="preserve"> for the Northern Championships </w:t>
      </w:r>
    </w:p>
    <w:p w14:paraId="5E5423F0" w14:textId="0040A058" w:rsidR="00BD453F" w:rsidRPr="00CD370A" w:rsidRDefault="00BD453F" w:rsidP="00A17823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She also ha</w:t>
      </w:r>
      <w:r>
        <w:rPr>
          <w:rFonts w:asciiTheme="minorHAnsi" w:hAnsiTheme="minorHAnsi" w:cstheme="minorHAnsi"/>
        </w:rPr>
        <w:t xml:space="preserve">s </w:t>
      </w:r>
      <w:r w:rsidRPr="00CD370A">
        <w:rPr>
          <w:rFonts w:asciiTheme="minorHAnsi" w:hAnsiTheme="minorHAnsi" w:cstheme="minorHAnsi"/>
        </w:rPr>
        <w:t xml:space="preserve">arranged team training at Rudding Park Golf Club free of charge and will circulate details in due course. </w:t>
      </w:r>
    </w:p>
    <w:p w14:paraId="5CF3881A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 xml:space="preserve">PW thanked everyone for their attendance and contributions and closed the meeting at 11-50am </w:t>
      </w:r>
    </w:p>
    <w:p w14:paraId="05B92617" w14:textId="77777777" w:rsidR="00BD453F" w:rsidRDefault="00BD453F" w:rsidP="00BD453F">
      <w:pPr>
        <w:pStyle w:val="Body"/>
        <w:rPr>
          <w:rFonts w:asciiTheme="minorHAnsi" w:hAnsiTheme="minorHAnsi" w:cstheme="minorHAnsi"/>
        </w:rPr>
      </w:pPr>
    </w:p>
    <w:p w14:paraId="2AF6EF43" w14:textId="77777777" w:rsidR="00BD453F" w:rsidRDefault="00BD453F" w:rsidP="00BD453F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  <w:r w:rsidRPr="00F77A11">
        <w:rPr>
          <w:rFonts w:asciiTheme="minorHAnsi" w:hAnsiTheme="minorHAnsi" w:cstheme="minorHAnsi"/>
          <w:b/>
          <w:bCs/>
          <w:color w:val="000000" w:themeColor="text1"/>
        </w:rPr>
        <w:t>Date of the next meeting</w:t>
      </w:r>
    </w:p>
    <w:p w14:paraId="5E45ABF0" w14:textId="77777777" w:rsidR="00BD453F" w:rsidRPr="00F77A11" w:rsidRDefault="00BD453F" w:rsidP="00BD453F">
      <w:pPr>
        <w:pStyle w:val="Body"/>
        <w:rPr>
          <w:rFonts w:asciiTheme="minorHAnsi" w:hAnsiTheme="minorHAnsi" w:cstheme="minorHAnsi"/>
          <w:b/>
          <w:bCs/>
          <w:color w:val="000000" w:themeColor="text1"/>
        </w:rPr>
      </w:pPr>
    </w:p>
    <w:p w14:paraId="46DE4A64" w14:textId="7F29C391" w:rsidR="00BD453F" w:rsidRPr="00CD370A" w:rsidRDefault="00BD453F" w:rsidP="00A17823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Next meeting is 3</w:t>
      </w:r>
      <w:r w:rsidRPr="00CD370A">
        <w:rPr>
          <w:rFonts w:asciiTheme="minorHAnsi" w:hAnsiTheme="minorHAnsi" w:cstheme="minorHAnsi"/>
          <w:vertAlign w:val="superscript"/>
        </w:rPr>
        <w:t>rd</w:t>
      </w:r>
      <w:r w:rsidRPr="00CD370A">
        <w:rPr>
          <w:rFonts w:asciiTheme="minorHAnsi" w:hAnsiTheme="minorHAnsi" w:cstheme="minorHAnsi"/>
        </w:rPr>
        <w:t xml:space="preserve"> June @ 10 am </w:t>
      </w:r>
    </w:p>
    <w:p w14:paraId="58D8C115" w14:textId="77777777" w:rsidR="00BD453F" w:rsidRPr="00CD370A" w:rsidRDefault="00BD453F" w:rsidP="00BD453F">
      <w:pPr>
        <w:pStyle w:val="Body"/>
        <w:ind w:left="720"/>
        <w:rPr>
          <w:rFonts w:asciiTheme="minorHAnsi" w:hAnsiTheme="minorHAnsi" w:cstheme="minorHAnsi"/>
        </w:rPr>
      </w:pPr>
      <w:r w:rsidRPr="00CD370A">
        <w:rPr>
          <w:rFonts w:asciiTheme="minorHAnsi" w:hAnsiTheme="minorHAnsi" w:cstheme="minorHAnsi"/>
        </w:rPr>
        <w:t>The time of the meeting on the 23</w:t>
      </w:r>
      <w:r w:rsidRPr="00CD370A">
        <w:rPr>
          <w:rFonts w:asciiTheme="minorHAnsi" w:hAnsiTheme="minorHAnsi" w:cstheme="minorHAnsi"/>
          <w:vertAlign w:val="superscript"/>
        </w:rPr>
        <w:t>rd of</w:t>
      </w:r>
      <w:r w:rsidRPr="00CD370A">
        <w:rPr>
          <w:rFonts w:asciiTheme="minorHAnsi" w:hAnsiTheme="minorHAnsi" w:cstheme="minorHAnsi"/>
        </w:rPr>
        <w:t xml:space="preserve"> September was changed from 10 am to 2-30pm A</w:t>
      </w:r>
      <w:r>
        <w:rPr>
          <w:rFonts w:asciiTheme="minorHAnsi" w:hAnsiTheme="minorHAnsi" w:cstheme="minorHAnsi"/>
        </w:rPr>
        <w:t>H</w:t>
      </w:r>
      <w:r w:rsidRPr="00CD370A">
        <w:rPr>
          <w:rFonts w:asciiTheme="minorHAnsi" w:hAnsiTheme="minorHAnsi" w:cstheme="minorHAnsi"/>
        </w:rPr>
        <w:t xml:space="preserve"> to check with Moortown. </w:t>
      </w:r>
    </w:p>
    <w:p w14:paraId="0E742BE8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19C51EA1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3A34B492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130013B8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050122AF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179C46D4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6155EFC8" w14:textId="77777777" w:rsidR="00BD453F" w:rsidRPr="00CD370A" w:rsidRDefault="00BD453F" w:rsidP="00BD453F">
      <w:pPr>
        <w:pStyle w:val="Body"/>
        <w:rPr>
          <w:rFonts w:asciiTheme="minorHAnsi" w:hAnsiTheme="minorHAnsi" w:cstheme="minorHAnsi"/>
        </w:rPr>
      </w:pPr>
    </w:p>
    <w:p w14:paraId="52EE6056" w14:textId="77777777" w:rsidR="00F46310" w:rsidRDefault="00000000"/>
    <w:sectPr w:rsidR="00F4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10C"/>
    <w:multiLevelType w:val="hybridMultilevel"/>
    <w:tmpl w:val="3286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2FDC"/>
    <w:multiLevelType w:val="hybridMultilevel"/>
    <w:tmpl w:val="5D9C9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4F3F"/>
    <w:multiLevelType w:val="hybridMultilevel"/>
    <w:tmpl w:val="B8460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2B4C41"/>
    <w:multiLevelType w:val="hybridMultilevel"/>
    <w:tmpl w:val="2EC4A1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4AD65E7E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61C2DFE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943438">
    <w:abstractNumId w:val="1"/>
  </w:num>
  <w:num w:numId="2" w16cid:durableId="1404910554">
    <w:abstractNumId w:val="3"/>
  </w:num>
  <w:num w:numId="3" w16cid:durableId="1213349375">
    <w:abstractNumId w:val="2"/>
  </w:num>
  <w:num w:numId="4" w16cid:durableId="54868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3F"/>
    <w:rsid w:val="002A303F"/>
    <w:rsid w:val="00366F3A"/>
    <w:rsid w:val="00A17823"/>
    <w:rsid w:val="00BD453F"/>
    <w:rsid w:val="00D221CB"/>
    <w:rsid w:val="00E376CF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D788C"/>
  <w15:chartTrackingRefBased/>
  <w15:docId w15:val="{1619F16C-9EB6-F849-A4B9-33C5298E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53F"/>
    <w:rPr>
      <w:rFonts w:eastAsiaTheme="minorEastAsi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D453F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en-GB"/>
    </w:rPr>
  </w:style>
  <w:style w:type="paragraph" w:customStyle="1" w:styleId="Body">
    <w:name w:val="Body"/>
    <w:rsid w:val="00BD45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D453F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BD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hughes</dc:creator>
  <cp:keywords/>
  <dc:description/>
  <cp:lastModifiedBy>alison hughes</cp:lastModifiedBy>
  <cp:revision>2</cp:revision>
  <dcterms:created xsi:type="dcterms:W3CDTF">2023-05-22T11:10:00Z</dcterms:created>
  <dcterms:modified xsi:type="dcterms:W3CDTF">2023-05-22T11:10:00Z</dcterms:modified>
</cp:coreProperties>
</file>